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65D59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从骄傲到谦卑：两颗心所带来的两条人生道路</w:t>
      </w:r>
    </w:p>
    <w:p w14:paraId="03CA2D8D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这张图表总结了圣经辅导中一个非常重要的原则：</w:t>
      </w:r>
      <w:r>
        <w:rPr>
          <w:rFonts w:ascii="Times New Roman" w:hAnsi="Times New Roman" w:eastAsia="SimSun" w:cs="Times New Roman"/>
        </w:rPr>
        <w:t>人的问题首先不是行为的问题，而是敬拜的问题；不是环境决定生命，而是内心决定行为。</w:t>
      </w:r>
      <w:r>
        <w:rPr>
          <w:rFonts w:ascii="Times New Roman" w:hAnsi="Times New Roman" w:eastAsia="SimSun" w:cs="Times New Roman"/>
        </w:rPr>
        <w:t xml:space="preserve"> 圣经指出：“你要保守你心，胜过保守一切，因为一生的果效，是由心发出。”（箴4:23）因此，一</w:t>
      </w:r>
      <w:bookmarkStart w:id="0" w:name="_GoBack"/>
      <w:bookmarkEnd w:id="0"/>
      <w:r>
        <w:rPr>
          <w:rFonts w:ascii="Times New Roman" w:hAnsi="Times New Roman" w:eastAsia="SimSun" w:cs="Times New Roman"/>
        </w:rPr>
        <w:t>个人的思想、言语、行为、情绪，最终都源于他内心真正渴望什么。</w:t>
      </w:r>
    </w:p>
    <w:p w14:paraId="3EB813C4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图表将人的生命状态归纳为两条完全不同的道路：</w:t>
      </w:r>
      <w:r>
        <w:rPr>
          <w:rFonts w:ascii="Times New Roman" w:hAnsi="Times New Roman" w:eastAsia="SimSun" w:cs="Times New Roman"/>
        </w:rPr>
        <w:t>骄傲之路</w:t>
      </w:r>
      <w:r>
        <w:rPr>
          <w:rFonts w:ascii="Times New Roman" w:hAnsi="Times New Roman" w:eastAsia="SimSun" w:cs="Times New Roman"/>
        </w:rPr>
        <w:t>与</w:t>
      </w:r>
      <w:r>
        <w:rPr>
          <w:rFonts w:ascii="Times New Roman" w:hAnsi="Times New Roman" w:eastAsia="SimSun" w:cs="Times New Roman"/>
        </w:rPr>
        <w:t>谦卑之路</w:t>
      </w:r>
      <w:r>
        <w:rPr>
          <w:rFonts w:ascii="Times New Roman" w:hAnsi="Times New Roman" w:eastAsia="SimSun" w:cs="Times New Roman"/>
        </w:rPr>
        <w:t>。</w:t>
      </w:r>
    </w:p>
    <w:p w14:paraId="4E5969C9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一、骄傲：以受造物代替神</w:t>
      </w:r>
    </w:p>
    <w:p w14:paraId="6651F852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图表上半部分描述的是骄傲之人的生命循环。</w:t>
      </w:r>
    </w:p>
    <w:p w14:paraId="02F53605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人的心若被</w:t>
      </w:r>
      <w:r>
        <w:rPr>
          <w:rFonts w:ascii="Times New Roman" w:hAnsi="Times New Roman" w:eastAsia="SimSun" w:cs="Times New Roman"/>
        </w:rPr>
        <w:t>迷惑、疑惑</w:t>
      </w:r>
      <w:r>
        <w:rPr>
          <w:rFonts w:ascii="Times New Roman" w:hAnsi="Times New Roman" w:eastAsia="SimSun" w:cs="Times New Roman"/>
        </w:rPr>
        <w:t>所充满，就会把本应属于神的位置交给受造物。此时，人真正渴望的不再是神，而是</w:t>
      </w:r>
      <w:r>
        <w:rPr>
          <w:rFonts w:ascii="Times New Roman" w:hAnsi="Times New Roman" w:eastAsia="SimSun" w:cs="Times New Roman"/>
        </w:rPr>
        <w:t>享乐、称赞、权力、财富</w:t>
      </w:r>
      <w:r>
        <w:rPr>
          <w:rFonts w:ascii="Times New Roman" w:hAnsi="Times New Roman" w:eastAsia="SimSun" w:cs="Times New Roman"/>
        </w:rPr>
        <w:t>等事物。这些东西本身并非一定是罪，但当它们成为人生最重要的追求、成为快乐和安全感的来源时，它们便成为了</w:t>
      </w:r>
      <w:r>
        <w:rPr>
          <w:rFonts w:ascii="Times New Roman" w:hAnsi="Times New Roman" w:eastAsia="SimSun" w:cs="Times New Roman"/>
        </w:rPr>
        <w:t>心中的偶像</w:t>
      </w:r>
      <w:r>
        <w:rPr>
          <w:rFonts w:ascii="Times New Roman" w:hAnsi="Times New Roman" w:eastAsia="SimSun" w:cs="Times New Roman"/>
        </w:rPr>
        <w:t>。</w:t>
      </w:r>
    </w:p>
    <w:p w14:paraId="78FC9FE7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圣经称这种状态为</w:t>
      </w:r>
      <w:r>
        <w:rPr>
          <w:rFonts w:ascii="Times New Roman" w:hAnsi="Times New Roman" w:eastAsia="SimSun" w:cs="Times New Roman"/>
        </w:rPr>
        <w:t>属灵的淫乱</w:t>
      </w:r>
      <w:r>
        <w:rPr>
          <w:rFonts w:ascii="Times New Roman" w:hAnsi="Times New Roman" w:eastAsia="SimSun" w:cs="Times New Roman"/>
        </w:rPr>
        <w:t>。因为人的心本应忠于神，却转向别的对象寻求满足，这实际上就是与神为敌（雅4:4）。偶像不仅控制人的思想，也控制人的决定，使人越来越远离神。</w:t>
      </w:r>
    </w:p>
    <w:p w14:paraId="0EF9B696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当偶像掌控内心之后，人的</w:t>
      </w:r>
      <w:r>
        <w:rPr>
          <w:rFonts w:ascii="Times New Roman" w:hAnsi="Times New Roman" w:eastAsia="SimSun" w:cs="Times New Roman"/>
        </w:rPr>
        <w:t>行为、言语和思想</w:t>
      </w:r>
      <w:r>
        <w:rPr>
          <w:rFonts w:ascii="Times New Roman" w:hAnsi="Times New Roman" w:eastAsia="SimSun" w:cs="Times New Roman"/>
        </w:rPr>
        <w:t>自然就会受到影响。为了得到自己想要的东西，人可能说谎、发怒、操控别人、嫉妒、抱怨、自义，甚至犯罪。这些行为只是外面的果子，而真正的问题仍然在于内心错误的敬拜。</w:t>
      </w:r>
    </w:p>
    <w:p w14:paraId="5233F7F6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随后，人便进入痛苦的内在状态。图表列出了几种典型表现：</w:t>
      </w:r>
      <w:r>
        <w:rPr>
          <w:rFonts w:ascii="Times New Roman" w:hAnsi="Times New Roman" w:eastAsia="SimSun" w:cs="Times New Roman"/>
        </w:rPr>
        <w:t>痛苦、焦虑、绝望、内疚、愤怒</w:t>
      </w:r>
      <w:r>
        <w:rPr>
          <w:rFonts w:ascii="Times New Roman" w:hAnsi="Times New Roman" w:eastAsia="SimSun" w:cs="Times New Roman"/>
        </w:rPr>
        <w:t>。这是因为偶像永远无法满足人的心。人越依赖偶像，就越容易失望；越想掌控，就越焦虑；越渴望得到人的认可，就越害怕被拒绝；越追求财富，就越担心失去财富。</w:t>
      </w:r>
    </w:p>
    <w:p w14:paraId="3EDCB50D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最终，这条道路的结果就是</w:t>
      </w:r>
      <w:r>
        <w:rPr>
          <w:rFonts w:ascii="Times New Roman" w:hAnsi="Times New Roman" w:eastAsia="SimSun" w:cs="Times New Roman"/>
        </w:rPr>
        <w:t>降卑</w:t>
      </w:r>
      <w:r>
        <w:rPr>
          <w:rFonts w:ascii="Times New Roman" w:hAnsi="Times New Roman" w:eastAsia="SimSun" w:cs="Times New Roman"/>
        </w:rPr>
        <w:t>。圣经说：“神阻挡骄傲的人。”（彼前5:5）骄傲的人虽然一开始似乎不断追求成功，但最终却经历失败、羞辱、破碎，甚至与神的关系越来越疏远。</w:t>
      </w:r>
    </w:p>
    <w:p w14:paraId="4775AB49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二、谦卑：以神为生命中心</w:t>
      </w:r>
    </w:p>
    <w:p w14:paraId="5421836A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图表下半部分则展示了另一条道路——谦卑。</w:t>
      </w:r>
    </w:p>
    <w:p w14:paraId="660E56E8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谦卑不是轻看自己，也不是没有能力，而是承认神才是生命真正的主。当神借着祂的话语和圣灵</w:t>
      </w:r>
      <w:r>
        <w:rPr>
          <w:rFonts w:ascii="Times New Roman" w:hAnsi="Times New Roman" w:eastAsia="SimSun" w:cs="Times New Roman"/>
        </w:rPr>
        <w:t>光照</w:t>
      </w:r>
      <w:r>
        <w:rPr>
          <w:rFonts w:ascii="Times New Roman" w:hAnsi="Times New Roman" w:eastAsia="SimSun" w:cs="Times New Roman"/>
        </w:rPr>
        <w:t>人的心时，人开始顺服神、抵挡罪恶、亲近神、追求圣洁。</w:t>
      </w:r>
    </w:p>
    <w:p w14:paraId="2C9A4A88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这时，人的心不再以世界为满足，而是只有一个中心渴望：</w:t>
      </w:r>
      <w:r>
        <w:rPr>
          <w:rFonts w:ascii="Times New Roman" w:hAnsi="Times New Roman" w:eastAsia="SimSun" w:cs="Times New Roman"/>
        </w:rPr>
        <w:t>渴望讨神喜悦</w:t>
      </w:r>
      <w:r>
        <w:rPr>
          <w:rFonts w:ascii="Times New Roman" w:hAnsi="Times New Roman" w:eastAsia="SimSun" w:cs="Times New Roman"/>
        </w:rPr>
        <w:t>。</w:t>
      </w:r>
    </w:p>
    <w:p w14:paraId="249E915D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这种渴望会带来完全不同的生命方向。人的</w:t>
      </w:r>
      <w:r>
        <w:rPr>
          <w:rFonts w:ascii="Times New Roman" w:hAnsi="Times New Roman" w:eastAsia="SimSun" w:cs="Times New Roman"/>
        </w:rPr>
        <w:t>思想、言语、行为</w:t>
      </w:r>
      <w:r>
        <w:rPr>
          <w:rFonts w:ascii="Times New Roman" w:hAnsi="Times New Roman" w:eastAsia="SimSun" w:cs="Times New Roman"/>
        </w:rPr>
        <w:t>开始按照神的话语调整。不是为了赢得人的称赞，而是为了荣耀神；不是为了满足自己，而是为了顺服神。</w:t>
      </w:r>
    </w:p>
    <w:p w14:paraId="5B2FF7A7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因此，人的内在状态也发生改变。即使环境没有立刻改善，人的里面却逐渐经历</w:t>
      </w:r>
      <w:r>
        <w:rPr>
          <w:rFonts w:ascii="Times New Roman" w:hAnsi="Times New Roman" w:eastAsia="SimSun" w:cs="Times New Roman"/>
        </w:rPr>
        <w:t>喜乐、平安、蒙福、满足</w:t>
      </w:r>
      <w:r>
        <w:rPr>
          <w:rFonts w:ascii="Times New Roman" w:hAnsi="Times New Roman" w:eastAsia="SimSun" w:cs="Times New Roman"/>
        </w:rPr>
        <w:t>。这种满足不是来自环境顺利，而是来自与神建立正确关系之后所得着的安息。</w:t>
      </w:r>
    </w:p>
    <w:p w14:paraId="6E8D8C21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最后，这条道路带来的结果就是</w:t>
      </w:r>
      <w:r>
        <w:rPr>
          <w:rFonts w:ascii="Times New Roman" w:hAnsi="Times New Roman" w:eastAsia="SimSun" w:cs="Times New Roman"/>
        </w:rPr>
        <w:t>升高</w:t>
      </w:r>
      <w:r>
        <w:rPr>
          <w:rFonts w:ascii="Times New Roman" w:hAnsi="Times New Roman" w:eastAsia="SimSun" w:cs="Times New Roman"/>
        </w:rPr>
        <w:t>。这里的升高不是世界意义上的成功，而是神所赐的尊荣。正如圣经所说：“神赐恩给谦卑的人。”（雅4:6）又说：“务要在主面前自卑，主就必叫你们升高。”（雅4:10）</w:t>
      </w:r>
    </w:p>
    <w:p w14:paraId="59E9A1D9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三、两条道路的根本区别</w:t>
      </w:r>
    </w:p>
    <w:p w14:paraId="676FA05C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从整张图可以看出，两条道路最大的区别并不只是行为不同，而是</w:t>
      </w:r>
      <w:r>
        <w:rPr>
          <w:rFonts w:ascii="Times New Roman" w:hAnsi="Times New Roman" w:eastAsia="SimSun" w:cs="Times New Roman"/>
        </w:rPr>
        <w:t>敬拜对象不同</w:t>
      </w:r>
      <w:r>
        <w:rPr>
          <w:rFonts w:ascii="Times New Roman" w:hAnsi="Times New Roman" w:eastAsia="SimSun" w:cs="Times New Roman"/>
        </w:rPr>
        <w:t>。</w:t>
      </w:r>
    </w:p>
    <w:p w14:paraId="4785CE0D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骄傲的人，生命以自己和偶像为中心，因此行为越来越败坏，情绪越来越混乱，最终经历属灵的降卑。</w:t>
      </w:r>
    </w:p>
    <w:p w14:paraId="42316543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谦卑的人，则以神为中心，愿意顺服神、依靠神，因此行为越来越圣洁，内心越来越平安，最终经历神所赐的恩典和提升。</w:t>
      </w:r>
    </w:p>
    <w:p w14:paraId="7D0D76E3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因此，圣经辅导并不仅仅帮助人改变外面的行为，而是帮助人认识自己内心真正敬拜什么，引导人离弃偶像，重新以神作为生命唯一的满足。当心被神更新以后，行为、情绪、人际关系和生活方式都会随之改变。</w:t>
      </w:r>
    </w:p>
    <w:p w14:paraId="702F580B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  <w:t>正如耶稣所教导的：“因为心里所充满的，口里就说出来。”（太12:34）真正持久的生命改变，永远是从</w:t>
      </w:r>
      <w:r>
        <w:rPr>
          <w:rFonts w:ascii="Times New Roman" w:hAnsi="Times New Roman" w:eastAsia="SimSun" w:cs="Times New Roman"/>
        </w:rPr>
        <w:t>心</w:t>
      </w:r>
      <w:r>
        <w:rPr>
          <w:rFonts w:ascii="Times New Roman" w:hAnsi="Times New Roman" w:eastAsia="SimSun" w:cs="Times New Roman"/>
        </w:rPr>
        <w:t>开始的。骄傲使人远离神，也使人不断被偶像奴役；谦卑使人亲近神，也使人在基督里经历真正的自由、平安与满足。这正是圣经所启示的生命更新之路，也是圣经辅导始终关注的核心。</w:t>
      </w:r>
    </w:p>
    <w:p w14:paraId="2A581CE7">
      <w:pPr>
        <w:pStyle w:val="5"/>
        <w:keepNext w:val="0"/>
        <w:keepLines w:val="0"/>
        <w:widowControl/>
        <w:suppressLineNumbers w:val="0"/>
        <w:jc w:val="left"/>
        <w:rPr>
          <w:rFonts w:ascii="Times New Roman" w:hAnsi="Times New Roman" w:eastAsia="SimSun" w:cs="Times New Roman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EC930"/>
    <w:rsid w:val="76DEC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2026-07-17T11:06:00Z</dcterms:created>
  <dc:creator>Peter L</dc:creator>
  <cp:lastModifiedBy>Peter L</cp:lastModifiedBy>
  <dcterms:modified xsi:type="dcterms:W3CDTF">2026-07-17T11:10:02Z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1033-12.1.26016.26016</vt:lpwstr>
  </property>
  <property fmtid="{D5CDD505-2E9C-101B-9397-08002B2CF9AE}" pid="3" name="ICV">
    <vt:lpwstr>E0020CCDE640AB7F13455A6A51BA749E_41</vt:lpwstr>
  </property>
</Properties>
</file>